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4E7E16" w:rsidRDefault="00C0402A" w:rsidP="00C0402A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C0402A" w:rsidRDefault="00C0402A" w:rsidP="00C0402A">
      <w:pPr>
        <w:jc w:val="both"/>
        <w:rPr>
          <w:rFonts w:eastAsia="Times New Roman"/>
          <w:lang w:eastAsia="pt-BR"/>
        </w:rPr>
      </w:pPr>
    </w:p>
    <w:p w:rsidR="00CB0A11" w:rsidRPr="00BE3E11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BE3E11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BE3E11">
        <w:rPr>
          <w:rFonts w:asciiTheme="minorHAnsi" w:eastAsia="Times New Roman" w:hAnsiTheme="minorHAnsi" w:cstheme="minorHAnsi"/>
          <w:lang w:eastAsia="pt-BR"/>
        </w:rPr>
        <w:t>E</w:t>
      </w:r>
      <w:r w:rsidR="00DD365D" w:rsidRPr="00BE3E11">
        <w:rPr>
          <w:rFonts w:asciiTheme="minorHAnsi" w:eastAsia="Times New Roman" w:hAnsiTheme="minorHAnsi" w:cstheme="minorHAnsi"/>
          <w:lang w:eastAsia="pt-BR"/>
        </w:rPr>
        <w:t xml:space="preserve"> 0</w:t>
      </w:r>
      <w:r w:rsidR="00AF69DD" w:rsidRPr="00BE3E11">
        <w:rPr>
          <w:rFonts w:asciiTheme="minorHAnsi" w:eastAsia="Times New Roman" w:hAnsiTheme="minorHAnsi" w:cstheme="minorHAnsi"/>
          <w:lang w:eastAsia="pt-BR"/>
        </w:rPr>
        <w:t>2</w:t>
      </w:r>
      <w:r w:rsidR="00BE3E11" w:rsidRPr="00BE3E11">
        <w:rPr>
          <w:rFonts w:asciiTheme="minorHAnsi" w:eastAsia="Times New Roman" w:hAnsiTheme="minorHAnsi" w:cstheme="minorHAnsi"/>
          <w:lang w:eastAsia="pt-BR"/>
        </w:rPr>
        <w:t>8</w:t>
      </w:r>
      <w:r w:rsidRPr="00BE3E11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BE3E11">
        <w:rPr>
          <w:rFonts w:asciiTheme="minorHAnsi" w:eastAsia="Times New Roman" w:hAnsiTheme="minorHAnsi" w:cstheme="minorHAnsi"/>
          <w:lang w:eastAsia="pt-BR"/>
        </w:rPr>
        <w:t>2</w:t>
      </w:r>
      <w:r w:rsidRPr="00BE3E11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BE3E11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  <w:color w:val="000000"/>
        </w:rPr>
      </w:pPr>
      <w:bookmarkStart w:id="0" w:name="_Hlk48745049"/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>Preliminarmente, informamos que é</w:t>
      </w: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> a Secretaria Municipal de Conservação e Serviços Públicos, através de seu</w:t>
      </w: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 xml:space="preserve"> corpo técnico, que estabelece </w:t>
      </w: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>previamente as regras da futura licitação, visando atender o interesse da coletividade e as necessidades diárias da população.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>            Esclarecemos que de acordo com informações advindas do setor técnico, todas as especificações relativas aos itens 01 e 02 estão corretas e são estabelecidas de acordo com a demanda de cada setor.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>            Os sacos de lixo que compõe o item 01 serão utilizados para retirada de detritos de rios, canais, caixas de ralos e afins.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>            Quanto o objeto descrito no item 02, informamos que tais especificações visam atender a necessidade de armazenamento de lixos verdes e secos, oriundos da varrição de peças e cortes de grama realizados pelo Departamento de Praças e Jardins.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           Ressaltamos, que as características do pedido como </w:t>
      </w:r>
      <w:proofErr w:type="spellStart"/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>litragem</w:t>
      </w:r>
      <w:proofErr w:type="spellEnd"/>
      <w:r w:rsidRPr="00BE3E11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 micras são específicos para cada tipo de serviço.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>Atenciosamente,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>Dra. Lucimar Reis</w:t>
      </w:r>
    </w:p>
    <w:p w:rsidR="00BE3E11" w:rsidRPr="00BE3E11" w:rsidRDefault="00BE3E11" w:rsidP="00BE3E11">
      <w:pPr>
        <w:pStyle w:val="xmsonormal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rFonts w:asciiTheme="minorHAnsi" w:hAnsiTheme="minorHAnsi" w:cstheme="minorHAnsi"/>
          <w:color w:val="000000"/>
        </w:rPr>
      </w:pPr>
      <w:r w:rsidRPr="00BE3E11">
        <w:rPr>
          <w:rFonts w:asciiTheme="minorHAnsi" w:hAnsiTheme="minorHAnsi" w:cstheme="minorHAnsi"/>
          <w:color w:val="000000"/>
          <w:bdr w:val="none" w:sz="0" w:space="0" w:color="auto" w:frame="1"/>
          <w:lang w:val="x-none"/>
        </w:rPr>
        <w:t>Advogada- SECONSER</w:t>
      </w:r>
    </w:p>
    <w:p w:rsidR="00613EFA" w:rsidRPr="00BE3E11" w:rsidRDefault="00613EFA" w:rsidP="00BE3E11">
      <w:pPr>
        <w:widowControl w:val="0"/>
        <w:overflowPunct w:val="0"/>
        <w:spacing w:after="140" w:line="200" w:lineRule="atLeast"/>
        <w:jc w:val="both"/>
        <w:rPr>
          <w:rFonts w:asciiTheme="minorHAnsi" w:hAnsiTheme="minorHAnsi" w:cstheme="minorHAnsi"/>
          <w:lang w:eastAsia="zh-CN"/>
        </w:rPr>
      </w:pPr>
      <w:r w:rsidRPr="00BE3E11">
        <w:rPr>
          <w:rFonts w:asciiTheme="minorHAnsi" w:eastAsia="Courier New" w:hAnsiTheme="minorHAnsi" w:cstheme="minorHAnsi"/>
          <w:color w:val="000000"/>
          <w:kern w:val="1"/>
          <w:lang w:eastAsia="zh-CN" w:bidi="hi-IN"/>
        </w:rPr>
        <w:tab/>
      </w:r>
      <w:bookmarkStart w:id="1" w:name="_GoBack"/>
      <w:bookmarkEnd w:id="0"/>
      <w:bookmarkEnd w:id="1"/>
    </w:p>
    <w:p w:rsidR="00CB0A11" w:rsidRPr="00BE3E11" w:rsidRDefault="00CB0A11" w:rsidP="00613EFA">
      <w:pPr>
        <w:widowControl w:val="0"/>
        <w:jc w:val="center"/>
        <w:rPr>
          <w:rFonts w:asciiTheme="minorHAnsi" w:hAnsiTheme="minorHAnsi" w:cstheme="minorHAnsi"/>
          <w:bCs/>
          <w:i/>
          <w:lang w:eastAsia="pt-BR"/>
        </w:rPr>
      </w:pPr>
    </w:p>
    <w:sectPr w:rsidR="00CB0A11" w:rsidRPr="00BE3E11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613EFA">
      <w:rPr>
        <w:rFonts w:asciiTheme="minorHAnsi" w:hAnsiTheme="minorHAnsi" w:cstheme="minorHAnsi"/>
        <w:b/>
      </w:rPr>
      <w:t>Conservação e Serviços Públicos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BFC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3EFA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3E11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5B082DA2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  <w:style w:type="paragraph" w:customStyle="1" w:styleId="xmsonormal">
    <w:name w:val="x_msonormal"/>
    <w:basedOn w:val="Normal"/>
    <w:rsid w:val="00BE3E11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55F9-373D-4192-BF38-35DBB384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2022-02-01T17:45:00Z</cp:lastPrinted>
  <dcterms:created xsi:type="dcterms:W3CDTF">2022-06-08T10:58:00Z</dcterms:created>
  <dcterms:modified xsi:type="dcterms:W3CDTF">2022-06-08T10:58:00Z</dcterms:modified>
</cp:coreProperties>
</file>